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C9E" w:rsidRPr="00ED150E" w:rsidRDefault="00BC0C9E" w:rsidP="00ED150E">
      <w:pPr>
        <w:tabs>
          <w:tab w:val="left" w:pos="7050"/>
        </w:tabs>
        <w:spacing w:line="276" w:lineRule="auto"/>
        <w:jc w:val="center"/>
        <w:rPr>
          <w:b/>
          <w:szCs w:val="24"/>
        </w:rPr>
      </w:pPr>
      <w:r w:rsidRPr="00ED150E">
        <w:rPr>
          <w:b/>
          <w:szCs w:val="24"/>
        </w:rPr>
        <w:t>План взаимодействия с родителями группы</w:t>
      </w:r>
      <w:r w:rsidR="00ED150E" w:rsidRPr="00ED150E">
        <w:rPr>
          <w:b/>
          <w:szCs w:val="24"/>
        </w:rPr>
        <w:t xml:space="preserve"> № 7 «Веселые ребята»  2021-2022</w:t>
      </w:r>
      <w:r w:rsidRPr="00ED150E">
        <w:rPr>
          <w:b/>
          <w:szCs w:val="24"/>
        </w:rPr>
        <w:t xml:space="preserve"> </w:t>
      </w:r>
      <w:r w:rsidR="00ED150E" w:rsidRPr="00ED150E">
        <w:rPr>
          <w:b/>
          <w:szCs w:val="24"/>
        </w:rPr>
        <w:t xml:space="preserve"> учебный год по художественно – продуктивной </w:t>
      </w:r>
      <w:r w:rsidRPr="00ED150E">
        <w:rPr>
          <w:b/>
          <w:szCs w:val="24"/>
        </w:rPr>
        <w:t xml:space="preserve"> деятельности.</w:t>
      </w:r>
    </w:p>
    <w:p w:rsidR="00BC0C9E" w:rsidRPr="00B04B13" w:rsidRDefault="00BC0C9E" w:rsidP="00BC0C9E">
      <w:pPr>
        <w:tabs>
          <w:tab w:val="left" w:pos="7050"/>
        </w:tabs>
        <w:jc w:val="center"/>
        <w:rPr>
          <w:color w:val="FF0000"/>
          <w:sz w:val="24"/>
          <w:szCs w:val="24"/>
        </w:rPr>
      </w:pPr>
    </w:p>
    <w:tbl>
      <w:tblPr>
        <w:tblStyle w:val="a9"/>
        <w:tblW w:w="1119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6"/>
        <w:gridCol w:w="2552"/>
        <w:gridCol w:w="2810"/>
        <w:gridCol w:w="2728"/>
        <w:gridCol w:w="1833"/>
      </w:tblGrid>
      <w:tr w:rsidR="00A10B12" w:rsidRPr="00A10B12" w:rsidTr="00A10B12">
        <w:tc>
          <w:tcPr>
            <w:tcW w:w="1276" w:type="dxa"/>
          </w:tcPr>
          <w:p w:rsidR="00BC0C9E" w:rsidRPr="00A10B12" w:rsidRDefault="00BC0C9E" w:rsidP="005D24E7">
            <w:pPr>
              <w:tabs>
                <w:tab w:val="left" w:pos="7050"/>
              </w:tabs>
              <w:jc w:val="center"/>
              <w:rPr>
                <w:b/>
              </w:rPr>
            </w:pPr>
            <w:r w:rsidRPr="00A10B12">
              <w:rPr>
                <w:b/>
              </w:rPr>
              <w:t>месяц</w:t>
            </w:r>
          </w:p>
        </w:tc>
        <w:tc>
          <w:tcPr>
            <w:tcW w:w="2552" w:type="dxa"/>
          </w:tcPr>
          <w:p w:rsidR="00BC0C9E" w:rsidRPr="00A10B12" w:rsidRDefault="00BC0C9E" w:rsidP="005D24E7">
            <w:pPr>
              <w:tabs>
                <w:tab w:val="left" w:pos="7050"/>
              </w:tabs>
              <w:jc w:val="center"/>
              <w:rPr>
                <w:b/>
              </w:rPr>
            </w:pPr>
            <w:r w:rsidRPr="00A10B12">
              <w:rPr>
                <w:b/>
              </w:rPr>
              <w:t>Беседы</w:t>
            </w:r>
          </w:p>
        </w:tc>
        <w:tc>
          <w:tcPr>
            <w:tcW w:w="2810" w:type="dxa"/>
          </w:tcPr>
          <w:p w:rsidR="00BC0C9E" w:rsidRPr="00A10B12" w:rsidRDefault="00BC0C9E" w:rsidP="005D24E7">
            <w:pPr>
              <w:tabs>
                <w:tab w:val="left" w:pos="7050"/>
              </w:tabs>
              <w:jc w:val="center"/>
              <w:rPr>
                <w:b/>
              </w:rPr>
            </w:pPr>
            <w:r w:rsidRPr="00A10B12">
              <w:rPr>
                <w:b/>
              </w:rPr>
              <w:t>Консультации</w:t>
            </w:r>
          </w:p>
          <w:p w:rsidR="00BC0C9E" w:rsidRPr="00A10B12" w:rsidRDefault="00BC0C9E" w:rsidP="005D24E7">
            <w:pPr>
              <w:tabs>
                <w:tab w:val="left" w:pos="7050"/>
              </w:tabs>
              <w:jc w:val="center"/>
              <w:rPr>
                <w:b/>
              </w:rPr>
            </w:pPr>
          </w:p>
        </w:tc>
        <w:tc>
          <w:tcPr>
            <w:tcW w:w="2728" w:type="dxa"/>
          </w:tcPr>
          <w:p w:rsidR="00BC0C9E" w:rsidRPr="00A10B12" w:rsidRDefault="00BC0C9E" w:rsidP="005D24E7">
            <w:pPr>
              <w:tabs>
                <w:tab w:val="left" w:pos="7050"/>
              </w:tabs>
              <w:jc w:val="center"/>
              <w:rPr>
                <w:b/>
              </w:rPr>
            </w:pPr>
            <w:r w:rsidRPr="00A10B12">
              <w:rPr>
                <w:b/>
              </w:rPr>
              <w:t>Рекомендации</w:t>
            </w:r>
          </w:p>
        </w:tc>
        <w:tc>
          <w:tcPr>
            <w:tcW w:w="1833" w:type="dxa"/>
          </w:tcPr>
          <w:p w:rsidR="00BC0C9E" w:rsidRPr="00A10B12" w:rsidRDefault="00BC0C9E" w:rsidP="005D24E7">
            <w:pPr>
              <w:tabs>
                <w:tab w:val="left" w:pos="7050"/>
              </w:tabs>
              <w:jc w:val="center"/>
              <w:rPr>
                <w:b/>
              </w:rPr>
            </w:pPr>
            <w:r w:rsidRPr="00A10B12">
              <w:rPr>
                <w:b/>
              </w:rPr>
              <w:t>Собрания</w:t>
            </w:r>
          </w:p>
        </w:tc>
      </w:tr>
      <w:tr w:rsidR="00A10B12" w:rsidRPr="00A10B12" w:rsidTr="00A10B12">
        <w:tc>
          <w:tcPr>
            <w:tcW w:w="1276" w:type="dxa"/>
          </w:tcPr>
          <w:p w:rsidR="00BC0C9E" w:rsidRPr="00A10B12" w:rsidRDefault="00BC0C9E" w:rsidP="005D24E7">
            <w:pPr>
              <w:tabs>
                <w:tab w:val="left" w:pos="7050"/>
              </w:tabs>
              <w:jc w:val="center"/>
            </w:pPr>
            <w:r w:rsidRPr="00A10B12">
              <w:t>сентябрь</w:t>
            </w:r>
          </w:p>
        </w:tc>
        <w:tc>
          <w:tcPr>
            <w:tcW w:w="2552" w:type="dxa"/>
          </w:tcPr>
          <w:p w:rsidR="00BC0C9E" w:rsidRPr="00A10B12" w:rsidRDefault="00BC0C9E" w:rsidP="005D24E7">
            <w:pPr>
              <w:tabs>
                <w:tab w:val="left" w:pos="7050"/>
              </w:tabs>
            </w:pPr>
            <w:r w:rsidRPr="00A10B12">
              <w:t>Индивидуальные беседы о сформированных</w:t>
            </w:r>
            <w:r w:rsidR="00ED150E" w:rsidRPr="00A10B12">
              <w:t xml:space="preserve"> </w:t>
            </w:r>
            <w:r w:rsidRPr="00A10B12">
              <w:t xml:space="preserve"> </w:t>
            </w:r>
            <w:r w:rsidR="00ED150E" w:rsidRPr="00A10B12">
              <w:t>художественно –</w:t>
            </w:r>
            <w:r w:rsidR="00ED150E" w:rsidRPr="00A10B12">
              <w:t xml:space="preserve"> продуктивных </w:t>
            </w:r>
            <w:r w:rsidRPr="00A10B12">
              <w:t>навыках детей и привлечение</w:t>
            </w:r>
            <w:r w:rsidR="00ED150E" w:rsidRPr="00A10B12">
              <w:t xml:space="preserve"> к участию в художественных конкурсах детей из многодетных семей</w:t>
            </w:r>
            <w:r w:rsidRPr="00A10B12">
              <w:t xml:space="preserve">. </w:t>
            </w:r>
          </w:p>
          <w:p w:rsidR="00BC0C9E" w:rsidRPr="00A10B12" w:rsidRDefault="00BC0C9E" w:rsidP="005D24E7">
            <w:pPr>
              <w:tabs>
                <w:tab w:val="left" w:pos="7050"/>
              </w:tabs>
            </w:pPr>
          </w:p>
        </w:tc>
        <w:tc>
          <w:tcPr>
            <w:tcW w:w="2810" w:type="dxa"/>
          </w:tcPr>
          <w:p w:rsidR="00BC0C9E" w:rsidRPr="00A10B12" w:rsidRDefault="00BC0C9E" w:rsidP="005D24E7">
            <w:pPr>
              <w:tabs>
                <w:tab w:val="left" w:pos="7050"/>
              </w:tabs>
            </w:pPr>
            <w:r w:rsidRPr="00A10B12">
              <w:t>«</w:t>
            </w:r>
            <w:r w:rsidR="00ED150E" w:rsidRPr="00A10B12">
              <w:t>Художественное творчество старших дошкольников</w:t>
            </w:r>
            <w:r w:rsidRPr="00A10B12">
              <w:t>».</w:t>
            </w:r>
          </w:p>
          <w:p w:rsidR="00BC0C9E" w:rsidRPr="00A10B12" w:rsidRDefault="00BC0C9E" w:rsidP="005D24E7">
            <w:pPr>
              <w:tabs>
                <w:tab w:val="left" w:pos="7050"/>
              </w:tabs>
            </w:pPr>
            <w:r w:rsidRPr="00A10B12">
              <w:t>Цель</w:t>
            </w:r>
            <w:r w:rsidR="00ED150E" w:rsidRPr="00A10B12">
              <w:t>: приобщение детей к самостоятельному проявлению художественного творчества</w:t>
            </w:r>
            <w:r w:rsidRPr="00A10B12">
              <w:t>.</w:t>
            </w:r>
          </w:p>
        </w:tc>
        <w:tc>
          <w:tcPr>
            <w:tcW w:w="2728" w:type="dxa"/>
          </w:tcPr>
          <w:p w:rsidR="00BC0C9E" w:rsidRPr="00A10B12" w:rsidRDefault="00BC0C9E" w:rsidP="005D24E7">
            <w:r w:rsidRPr="00A10B12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Рекомендовать родителям произведения, для семейного чтения и рассказывания с целью обыгрывания.</w:t>
            </w:r>
          </w:p>
        </w:tc>
        <w:tc>
          <w:tcPr>
            <w:tcW w:w="1833" w:type="dxa"/>
          </w:tcPr>
          <w:p w:rsidR="00BC0C9E" w:rsidRPr="00A10B12" w:rsidRDefault="00BC0C9E" w:rsidP="00ED150E">
            <w:pPr>
              <w:tabs>
                <w:tab w:val="left" w:pos="7050"/>
              </w:tabs>
            </w:pPr>
            <w:r w:rsidRPr="00A10B12">
              <w:t>Организационное собрание: «Психолог</w:t>
            </w:r>
            <w:r w:rsidR="00ED150E" w:rsidRPr="00A10B12">
              <w:t>ическая характеристика детей  седьм</w:t>
            </w:r>
            <w:r w:rsidRPr="00A10B12">
              <w:t xml:space="preserve">ого года жизни и </w:t>
            </w:r>
            <w:r w:rsidR="00ED150E" w:rsidRPr="00A10B12">
              <w:t>развитие художественно – продуктивной деятельности</w:t>
            </w:r>
          </w:p>
        </w:tc>
      </w:tr>
      <w:tr w:rsidR="00A10B12" w:rsidRPr="00A10B12" w:rsidTr="00A10B12">
        <w:tc>
          <w:tcPr>
            <w:tcW w:w="1276" w:type="dxa"/>
          </w:tcPr>
          <w:p w:rsidR="00BC0C9E" w:rsidRPr="00A10B12" w:rsidRDefault="00BC0C9E" w:rsidP="005D24E7">
            <w:pPr>
              <w:tabs>
                <w:tab w:val="left" w:pos="7050"/>
              </w:tabs>
              <w:jc w:val="center"/>
            </w:pPr>
            <w:r w:rsidRPr="00A10B12">
              <w:t>октябрь</w:t>
            </w:r>
          </w:p>
        </w:tc>
        <w:tc>
          <w:tcPr>
            <w:tcW w:w="2552" w:type="dxa"/>
          </w:tcPr>
          <w:p w:rsidR="00BC0C9E" w:rsidRPr="00A10B12" w:rsidRDefault="00BC0C9E" w:rsidP="00BC0C9E">
            <w:pPr>
              <w:tabs>
                <w:tab w:val="left" w:pos="7050"/>
              </w:tabs>
            </w:pPr>
            <w:r w:rsidRPr="00A10B12">
              <w:t>-Индивидуальные беседы о способностях детей по художественной деятельности. Привлекать родителей к использованию игровых и нестандартных приемов в художественном творчестве.</w:t>
            </w:r>
          </w:p>
          <w:p w:rsidR="00BC0C9E" w:rsidRPr="00A10B12" w:rsidRDefault="00BC0C9E" w:rsidP="00BC0C9E">
            <w:pPr>
              <w:tabs>
                <w:tab w:val="left" w:pos="7050"/>
              </w:tabs>
            </w:pPr>
          </w:p>
        </w:tc>
        <w:tc>
          <w:tcPr>
            <w:tcW w:w="2810" w:type="dxa"/>
          </w:tcPr>
          <w:p w:rsidR="00BC0C9E" w:rsidRPr="00A10B12" w:rsidRDefault="00BC0C9E" w:rsidP="005D24E7">
            <w:pPr>
              <w:tabs>
                <w:tab w:val="left" w:pos="7050"/>
              </w:tabs>
            </w:pPr>
            <w:r w:rsidRPr="00A10B12">
              <w:t>Консультации  о приобщении детей к литературе и развитию у них актерских навыков.</w:t>
            </w:r>
          </w:p>
        </w:tc>
        <w:tc>
          <w:tcPr>
            <w:tcW w:w="2728" w:type="dxa"/>
          </w:tcPr>
          <w:p w:rsidR="00BC0C9E" w:rsidRPr="00A10B12" w:rsidRDefault="00BC0C9E" w:rsidP="005D24E7">
            <w:pPr>
              <w:tabs>
                <w:tab w:val="left" w:pos="7050"/>
              </w:tabs>
            </w:pPr>
            <w:r w:rsidRPr="00A10B12">
              <w:t>Предложить посетить художественные выставки города с целью приобщения к художественному творчеству.</w:t>
            </w:r>
          </w:p>
          <w:p w:rsidR="00BC0C9E" w:rsidRPr="00A10B12" w:rsidRDefault="00BC0C9E" w:rsidP="005D24E7">
            <w:pPr>
              <w:tabs>
                <w:tab w:val="left" w:pos="7050"/>
              </w:tabs>
            </w:pPr>
          </w:p>
        </w:tc>
        <w:tc>
          <w:tcPr>
            <w:tcW w:w="1833" w:type="dxa"/>
            <w:vAlign w:val="center"/>
          </w:tcPr>
          <w:p w:rsidR="00BC0C9E" w:rsidRPr="00A10B12" w:rsidRDefault="00BC0C9E" w:rsidP="005D24E7"/>
        </w:tc>
      </w:tr>
      <w:tr w:rsidR="00A10B12" w:rsidRPr="00A10B12" w:rsidTr="00A10B12">
        <w:trPr>
          <w:trHeight w:val="1132"/>
        </w:trPr>
        <w:tc>
          <w:tcPr>
            <w:tcW w:w="1276" w:type="dxa"/>
          </w:tcPr>
          <w:p w:rsidR="00BC0C9E" w:rsidRPr="00A10B12" w:rsidRDefault="00BC0C9E" w:rsidP="005D24E7">
            <w:pPr>
              <w:tabs>
                <w:tab w:val="left" w:pos="7050"/>
              </w:tabs>
              <w:jc w:val="center"/>
            </w:pPr>
            <w:r w:rsidRPr="00A10B12">
              <w:t>ноябрь</w:t>
            </w:r>
          </w:p>
        </w:tc>
        <w:tc>
          <w:tcPr>
            <w:tcW w:w="2552" w:type="dxa"/>
            <w:vAlign w:val="center"/>
          </w:tcPr>
          <w:p w:rsidR="00BC0C9E" w:rsidRPr="00A10B12" w:rsidRDefault="00BC0C9E" w:rsidP="005D24E7">
            <w:r w:rsidRPr="00A10B12">
              <w:t>Оформление фотоальбома группы «Веселые ребята»</w:t>
            </w:r>
            <w:r w:rsidR="00ED150E" w:rsidRPr="00A10B12">
              <w:t>.</w:t>
            </w:r>
          </w:p>
          <w:p w:rsidR="00ED150E" w:rsidRPr="00A10B12" w:rsidRDefault="00ED150E" w:rsidP="005D24E7"/>
          <w:p w:rsidR="00BC0C9E" w:rsidRPr="00A10B12" w:rsidRDefault="00BC0C9E" w:rsidP="005D24E7"/>
          <w:p w:rsidR="00ED150E" w:rsidRPr="00A10B12" w:rsidRDefault="00ED150E" w:rsidP="005D24E7"/>
          <w:p w:rsidR="00ED150E" w:rsidRPr="00A10B12" w:rsidRDefault="00ED150E" w:rsidP="005D24E7"/>
          <w:p w:rsidR="00ED150E" w:rsidRPr="00A10B12" w:rsidRDefault="00ED150E" w:rsidP="005D24E7"/>
          <w:p w:rsidR="00ED150E" w:rsidRPr="00A10B12" w:rsidRDefault="00ED150E" w:rsidP="005D24E7"/>
          <w:p w:rsidR="00ED150E" w:rsidRPr="00A10B12" w:rsidRDefault="00ED150E" w:rsidP="005D24E7"/>
          <w:p w:rsidR="00ED150E" w:rsidRPr="00A10B12" w:rsidRDefault="00ED150E" w:rsidP="005D24E7"/>
        </w:tc>
        <w:tc>
          <w:tcPr>
            <w:tcW w:w="2810" w:type="dxa"/>
            <w:vAlign w:val="center"/>
          </w:tcPr>
          <w:p w:rsidR="00BC0C9E" w:rsidRPr="00A10B12" w:rsidRDefault="00BC0C9E" w:rsidP="00ED150E">
            <w:r w:rsidRPr="00A10B12">
              <w:lastRenderedPageBreak/>
              <w:t xml:space="preserve">Консультация о труде матери, отца для благосостояния семьи. </w:t>
            </w:r>
          </w:p>
          <w:p w:rsidR="00ED150E" w:rsidRPr="00A10B12" w:rsidRDefault="00ED150E" w:rsidP="00ED150E">
            <w:r w:rsidRPr="00A10B12">
              <w:t xml:space="preserve">Привлечь внимание детей к самостоятельному принятию решения о будущем участии в художественном </w:t>
            </w:r>
            <w:r w:rsidRPr="00A10B12">
              <w:lastRenderedPageBreak/>
              <w:t>конкурсе к Новому году</w:t>
            </w:r>
            <w:r w:rsidR="00A10B12">
              <w:t>.</w:t>
            </w:r>
          </w:p>
        </w:tc>
        <w:tc>
          <w:tcPr>
            <w:tcW w:w="2728" w:type="dxa"/>
            <w:vAlign w:val="center"/>
          </w:tcPr>
          <w:p w:rsidR="00BC0C9E" w:rsidRPr="00A10B12" w:rsidRDefault="00BC0C9E" w:rsidP="005D24E7">
            <w:r w:rsidRPr="00A10B12">
              <w:lastRenderedPageBreak/>
              <w:t>Предложить использовать дома разный художественный материал - показать его многообразие в рисовании.</w:t>
            </w:r>
          </w:p>
          <w:p w:rsidR="00BC0C9E" w:rsidRPr="00A10B12" w:rsidRDefault="00BC0C9E" w:rsidP="005D24E7"/>
          <w:p w:rsidR="00ED150E" w:rsidRPr="00A10B12" w:rsidRDefault="00ED150E" w:rsidP="005D24E7"/>
        </w:tc>
        <w:tc>
          <w:tcPr>
            <w:tcW w:w="1833" w:type="dxa"/>
          </w:tcPr>
          <w:p w:rsidR="00BC0C9E" w:rsidRPr="00A10B12" w:rsidRDefault="00BC0C9E" w:rsidP="005D24E7">
            <w:pPr>
              <w:tabs>
                <w:tab w:val="left" w:pos="7050"/>
              </w:tabs>
            </w:pPr>
          </w:p>
        </w:tc>
      </w:tr>
      <w:tr w:rsidR="00A10B12" w:rsidRPr="00A10B12" w:rsidTr="00A10B12">
        <w:tc>
          <w:tcPr>
            <w:tcW w:w="1276" w:type="dxa"/>
          </w:tcPr>
          <w:p w:rsidR="00BC0C9E" w:rsidRPr="00A10B12" w:rsidRDefault="00BC0C9E" w:rsidP="005D24E7">
            <w:pPr>
              <w:tabs>
                <w:tab w:val="left" w:pos="7050"/>
              </w:tabs>
              <w:jc w:val="center"/>
            </w:pPr>
            <w:r w:rsidRPr="00A10B12">
              <w:lastRenderedPageBreak/>
              <w:t>декабрь</w:t>
            </w:r>
          </w:p>
        </w:tc>
        <w:tc>
          <w:tcPr>
            <w:tcW w:w="2552" w:type="dxa"/>
          </w:tcPr>
          <w:p w:rsidR="00BC0C9E" w:rsidRPr="00A10B12" w:rsidRDefault="00BC0C9E" w:rsidP="005D24E7">
            <w:pPr>
              <w:tabs>
                <w:tab w:val="left" w:pos="7050"/>
              </w:tabs>
            </w:pPr>
            <w:r w:rsidRPr="00A10B12">
              <w:t>Обсудить подготовку к проведению новогоднего праздника.</w:t>
            </w:r>
          </w:p>
        </w:tc>
        <w:tc>
          <w:tcPr>
            <w:tcW w:w="2810" w:type="dxa"/>
          </w:tcPr>
          <w:p w:rsidR="00BC0C9E" w:rsidRPr="00A10B12" w:rsidRDefault="00EF5526" w:rsidP="005D24E7">
            <w:pPr>
              <w:tabs>
                <w:tab w:val="left" w:pos="7050"/>
              </w:tabs>
            </w:pPr>
            <w:r w:rsidRPr="00A10B12">
              <w:t>П</w:t>
            </w:r>
            <w:r w:rsidR="00BC0C9E" w:rsidRPr="00A10B12">
              <w:t>редложить участие в конкурсе художественно – прикладного искусства в ДОУ «Дед Мороз и Снегурочка»</w:t>
            </w:r>
          </w:p>
          <w:p w:rsidR="00BC0C9E" w:rsidRPr="00A10B12" w:rsidRDefault="00BC0C9E" w:rsidP="005D24E7">
            <w:pPr>
              <w:tabs>
                <w:tab w:val="left" w:pos="7050"/>
              </w:tabs>
            </w:pPr>
          </w:p>
        </w:tc>
        <w:tc>
          <w:tcPr>
            <w:tcW w:w="2728" w:type="dxa"/>
          </w:tcPr>
          <w:p w:rsidR="00BC0C9E" w:rsidRPr="00A10B12" w:rsidRDefault="00BC0C9E" w:rsidP="005D24E7">
            <w:pPr>
              <w:tabs>
                <w:tab w:val="left" w:pos="7050"/>
              </w:tabs>
            </w:pPr>
            <w:r w:rsidRPr="00A10B12">
              <w:t>Рекомендовать прочитать и повторить сказку «Морозко», «12 месяцев» и т.д.</w:t>
            </w:r>
          </w:p>
          <w:p w:rsidR="00ED150E" w:rsidRPr="00A10B12" w:rsidRDefault="00ED150E" w:rsidP="005D24E7">
            <w:pPr>
              <w:tabs>
                <w:tab w:val="left" w:pos="7050"/>
              </w:tabs>
            </w:pPr>
            <w:r w:rsidRPr="00A10B12">
              <w:t>Приготовить поделки к городским и краевым конкурсам художественного искус</w:t>
            </w:r>
            <w:r w:rsidR="00A10B12">
              <w:t>с</w:t>
            </w:r>
            <w:r w:rsidRPr="00A10B12">
              <w:t>тва.</w:t>
            </w:r>
          </w:p>
        </w:tc>
        <w:tc>
          <w:tcPr>
            <w:tcW w:w="1833" w:type="dxa"/>
          </w:tcPr>
          <w:p w:rsidR="00BC0C9E" w:rsidRPr="00A10B12" w:rsidRDefault="00BC0C9E" w:rsidP="005D24E7">
            <w:pPr>
              <w:tabs>
                <w:tab w:val="left" w:pos="7050"/>
              </w:tabs>
            </w:pPr>
          </w:p>
        </w:tc>
      </w:tr>
      <w:tr w:rsidR="00A10B12" w:rsidRPr="00A10B12" w:rsidTr="00A10B12">
        <w:tc>
          <w:tcPr>
            <w:tcW w:w="1276" w:type="dxa"/>
          </w:tcPr>
          <w:p w:rsidR="00BC0C9E" w:rsidRPr="00A10B12" w:rsidRDefault="00BC0C9E" w:rsidP="005D24E7">
            <w:pPr>
              <w:tabs>
                <w:tab w:val="left" w:pos="7050"/>
              </w:tabs>
              <w:jc w:val="center"/>
            </w:pPr>
            <w:r w:rsidRPr="00A10B12">
              <w:t>январь</w:t>
            </w:r>
          </w:p>
        </w:tc>
        <w:tc>
          <w:tcPr>
            <w:tcW w:w="2552" w:type="dxa"/>
          </w:tcPr>
          <w:p w:rsidR="00BC0C9E" w:rsidRPr="00A10B12" w:rsidRDefault="00BC0C9E" w:rsidP="005D24E7">
            <w:pPr>
              <w:tabs>
                <w:tab w:val="left" w:pos="7050"/>
              </w:tabs>
            </w:pPr>
            <w:r w:rsidRPr="00A10B12">
              <w:t>-как правильно учить стихи.</w:t>
            </w:r>
          </w:p>
          <w:p w:rsidR="00BC0C9E" w:rsidRPr="00A10B12" w:rsidRDefault="00BC0C9E" w:rsidP="005D24E7">
            <w:pPr>
              <w:tabs>
                <w:tab w:val="left" w:pos="7050"/>
              </w:tabs>
            </w:pPr>
            <w:r w:rsidRPr="00A10B12">
              <w:t>-обратить внимание родителей на выполнение домашних заданий.</w:t>
            </w:r>
          </w:p>
          <w:p w:rsidR="00BC0C9E" w:rsidRPr="00A10B12" w:rsidRDefault="00BC0C9E" w:rsidP="005D24E7">
            <w:pPr>
              <w:tabs>
                <w:tab w:val="left" w:pos="7050"/>
              </w:tabs>
            </w:pPr>
          </w:p>
        </w:tc>
        <w:tc>
          <w:tcPr>
            <w:tcW w:w="2810" w:type="dxa"/>
          </w:tcPr>
          <w:p w:rsidR="00BC0C9E" w:rsidRPr="00A10B12" w:rsidRDefault="00BC0C9E" w:rsidP="005D24E7">
            <w:pPr>
              <w:tabs>
                <w:tab w:val="left" w:pos="7050"/>
              </w:tabs>
            </w:pPr>
            <w:r w:rsidRPr="00A10B12">
              <w:t>Подготовить костюмы и атрибуты для драматизации сказки «Тишка и Рыж».</w:t>
            </w:r>
          </w:p>
          <w:p w:rsidR="00BC0C9E" w:rsidRPr="00A10B12" w:rsidRDefault="00BC0C9E" w:rsidP="005D24E7">
            <w:pPr>
              <w:tabs>
                <w:tab w:val="left" w:pos="7050"/>
              </w:tabs>
            </w:pPr>
          </w:p>
        </w:tc>
        <w:tc>
          <w:tcPr>
            <w:tcW w:w="2728" w:type="dxa"/>
          </w:tcPr>
          <w:p w:rsidR="00B04B13" w:rsidRPr="00A10B12" w:rsidRDefault="00BC0C9E" w:rsidP="005D24E7">
            <w:pPr>
              <w:tabs>
                <w:tab w:val="left" w:pos="7050"/>
              </w:tabs>
            </w:pPr>
            <w:r w:rsidRPr="00A10B12">
              <w:t>Продолжать приучать детей к опрятности и самостоятельности при проведении режимных моментов.</w:t>
            </w:r>
          </w:p>
          <w:p w:rsidR="00B04B13" w:rsidRPr="00A10B12" w:rsidRDefault="00B04B13" w:rsidP="00B04B13"/>
          <w:p w:rsidR="00B04B13" w:rsidRPr="00A10B12" w:rsidRDefault="00B04B13" w:rsidP="00B04B13"/>
          <w:p w:rsidR="00BC0C9E" w:rsidRPr="00A10B12" w:rsidRDefault="00BC0C9E" w:rsidP="00B04B13"/>
        </w:tc>
        <w:tc>
          <w:tcPr>
            <w:tcW w:w="1833" w:type="dxa"/>
          </w:tcPr>
          <w:p w:rsidR="00BC0C9E" w:rsidRPr="00A10B12" w:rsidRDefault="00BC0C9E" w:rsidP="005D24E7">
            <w:pPr>
              <w:tabs>
                <w:tab w:val="left" w:pos="7050"/>
              </w:tabs>
            </w:pPr>
            <w:r w:rsidRPr="00A10B12">
              <w:t>Уровень  познавательного развития детей средней группы.</w:t>
            </w:r>
          </w:p>
          <w:p w:rsidR="00BC0C9E" w:rsidRPr="00A10B12" w:rsidRDefault="00BC0C9E" w:rsidP="005D24E7">
            <w:pPr>
              <w:tabs>
                <w:tab w:val="left" w:pos="7050"/>
              </w:tabs>
            </w:pPr>
            <w:r w:rsidRPr="00A10B12">
              <w:t>Демонстрация результатов художественной деятельности (слайд – шоу «Наши достижения в художественной деятельности»).</w:t>
            </w:r>
          </w:p>
          <w:p w:rsidR="00BC0C9E" w:rsidRPr="00A10B12" w:rsidRDefault="00BC0C9E" w:rsidP="005D24E7">
            <w:pPr>
              <w:tabs>
                <w:tab w:val="left" w:pos="7050"/>
              </w:tabs>
            </w:pPr>
          </w:p>
        </w:tc>
      </w:tr>
      <w:tr w:rsidR="00A10B12" w:rsidRPr="00A10B12" w:rsidTr="00A10B12">
        <w:tc>
          <w:tcPr>
            <w:tcW w:w="1276" w:type="dxa"/>
          </w:tcPr>
          <w:p w:rsidR="00BC0C9E" w:rsidRPr="00A10B12" w:rsidRDefault="00BC0C9E" w:rsidP="005D24E7">
            <w:pPr>
              <w:tabs>
                <w:tab w:val="left" w:pos="7050"/>
              </w:tabs>
              <w:jc w:val="center"/>
            </w:pPr>
            <w:r w:rsidRPr="00A10B12">
              <w:t>февраль</w:t>
            </w:r>
          </w:p>
        </w:tc>
        <w:tc>
          <w:tcPr>
            <w:tcW w:w="2552" w:type="dxa"/>
          </w:tcPr>
          <w:p w:rsidR="00BC0C9E" w:rsidRPr="00A10B12" w:rsidRDefault="00BC0C9E" w:rsidP="00EF5526">
            <w:pPr>
              <w:tabs>
                <w:tab w:val="left" w:pos="7050"/>
              </w:tabs>
            </w:pPr>
            <w:r w:rsidRPr="00A10B12">
              <w:t>-</w:t>
            </w:r>
            <w:r w:rsidR="00EF5526" w:rsidRPr="00A10B12">
              <w:t xml:space="preserve"> Праздники 23 февраля и 8 марта</w:t>
            </w:r>
            <w:r w:rsidRPr="00A10B12">
              <w:t>.</w:t>
            </w:r>
          </w:p>
        </w:tc>
        <w:tc>
          <w:tcPr>
            <w:tcW w:w="2810" w:type="dxa"/>
          </w:tcPr>
          <w:p w:rsidR="00BC0C9E" w:rsidRDefault="00BC0C9E" w:rsidP="00EF5526">
            <w:pPr>
              <w:tabs>
                <w:tab w:val="left" w:pos="7050"/>
              </w:tabs>
            </w:pPr>
            <w:r w:rsidRPr="00A10B12">
              <w:t>Приобщать</w:t>
            </w:r>
            <w:r w:rsidR="00EF5526" w:rsidRPr="00A10B12">
              <w:t xml:space="preserve"> детей</w:t>
            </w:r>
            <w:r w:rsidRPr="00A10B12">
              <w:t xml:space="preserve"> родителей к выполнению </w:t>
            </w:r>
            <w:r w:rsidR="00EF5526" w:rsidRPr="00A10B12">
              <w:t xml:space="preserve"> поделок и рисунков к городским художественным конкурсам «Амурский вернисаж»</w:t>
            </w:r>
          </w:p>
          <w:p w:rsidR="00A10B12" w:rsidRPr="00A10B12" w:rsidRDefault="00A10B12" w:rsidP="00EF5526">
            <w:pPr>
              <w:tabs>
                <w:tab w:val="left" w:pos="7050"/>
              </w:tabs>
            </w:pPr>
          </w:p>
        </w:tc>
        <w:tc>
          <w:tcPr>
            <w:tcW w:w="2728" w:type="dxa"/>
          </w:tcPr>
          <w:p w:rsidR="00BC0C9E" w:rsidRPr="00A10B12" w:rsidRDefault="00BC0C9E" w:rsidP="005D24E7">
            <w:pPr>
              <w:tabs>
                <w:tab w:val="left" w:pos="7050"/>
              </w:tabs>
            </w:pPr>
            <w:r w:rsidRPr="00A10B12">
              <w:t xml:space="preserve">Конструирование - как способ использования построек </w:t>
            </w:r>
            <w:proofErr w:type="gramStart"/>
            <w:r w:rsidRPr="00A10B12">
              <w:t>для</w:t>
            </w:r>
            <w:proofErr w:type="gramEnd"/>
            <w:r w:rsidRPr="00A10B12">
              <w:t xml:space="preserve"> </w:t>
            </w:r>
            <w:proofErr w:type="gramStart"/>
            <w:r w:rsidRPr="00A10B12">
              <w:t>обыгрывание</w:t>
            </w:r>
            <w:proofErr w:type="gramEnd"/>
            <w:r w:rsidRPr="00A10B12">
              <w:t xml:space="preserve"> сказок и стихов.</w:t>
            </w:r>
          </w:p>
        </w:tc>
        <w:tc>
          <w:tcPr>
            <w:tcW w:w="1833" w:type="dxa"/>
          </w:tcPr>
          <w:p w:rsidR="00BC0C9E" w:rsidRPr="00A10B12" w:rsidRDefault="00BC0C9E" w:rsidP="005D24E7">
            <w:pPr>
              <w:tabs>
                <w:tab w:val="left" w:pos="7050"/>
              </w:tabs>
            </w:pPr>
          </w:p>
        </w:tc>
      </w:tr>
      <w:tr w:rsidR="00A10B12" w:rsidRPr="00A10B12" w:rsidTr="00A10B12">
        <w:tc>
          <w:tcPr>
            <w:tcW w:w="1276" w:type="dxa"/>
          </w:tcPr>
          <w:p w:rsidR="00BC0C9E" w:rsidRPr="00A10B12" w:rsidRDefault="00BC0C9E" w:rsidP="005D24E7">
            <w:pPr>
              <w:tabs>
                <w:tab w:val="left" w:pos="7050"/>
              </w:tabs>
              <w:jc w:val="center"/>
            </w:pPr>
            <w:r w:rsidRPr="00A10B12">
              <w:lastRenderedPageBreak/>
              <w:t>март</w:t>
            </w:r>
          </w:p>
        </w:tc>
        <w:tc>
          <w:tcPr>
            <w:tcW w:w="2552" w:type="dxa"/>
          </w:tcPr>
          <w:p w:rsidR="00BC0C9E" w:rsidRPr="00A10B12" w:rsidRDefault="00BC0C9E" w:rsidP="005D24E7">
            <w:pPr>
              <w:tabs>
                <w:tab w:val="left" w:pos="7050"/>
              </w:tabs>
            </w:pPr>
            <w:r w:rsidRPr="00A10B12">
              <w:t>Беседы о развитии речевых навыков детей, предложить печатный материал для речевых занятий дома.</w:t>
            </w:r>
          </w:p>
          <w:p w:rsidR="00BC0C9E" w:rsidRPr="00A10B12" w:rsidRDefault="00BC0C9E" w:rsidP="005D24E7">
            <w:pPr>
              <w:tabs>
                <w:tab w:val="left" w:pos="7050"/>
              </w:tabs>
            </w:pPr>
          </w:p>
        </w:tc>
        <w:tc>
          <w:tcPr>
            <w:tcW w:w="2810" w:type="dxa"/>
          </w:tcPr>
          <w:p w:rsidR="00BC0C9E" w:rsidRPr="00A10B12" w:rsidRDefault="00BC0C9E" w:rsidP="005D24E7">
            <w:pPr>
              <w:tabs>
                <w:tab w:val="left" w:pos="7050"/>
              </w:tabs>
            </w:pPr>
            <w:r w:rsidRPr="00A10B12">
              <w:t>Объяснить родителям роль совместной подвижной деятельности.</w:t>
            </w:r>
          </w:p>
        </w:tc>
        <w:tc>
          <w:tcPr>
            <w:tcW w:w="2728" w:type="dxa"/>
          </w:tcPr>
          <w:p w:rsidR="00BC0C9E" w:rsidRPr="00A10B12" w:rsidRDefault="00BC0C9E" w:rsidP="005D24E7">
            <w:pPr>
              <w:tabs>
                <w:tab w:val="left" w:pos="7050"/>
              </w:tabs>
            </w:pPr>
            <w:r w:rsidRPr="00A10B12">
              <w:t>«Веселые старты»: формирование дружеских отношений в общей игре (ребенок и родитель)</w:t>
            </w:r>
          </w:p>
        </w:tc>
        <w:tc>
          <w:tcPr>
            <w:tcW w:w="1833" w:type="dxa"/>
          </w:tcPr>
          <w:p w:rsidR="00BC0C9E" w:rsidRPr="00A10B12" w:rsidRDefault="00BC0C9E" w:rsidP="005D24E7">
            <w:pPr>
              <w:tabs>
                <w:tab w:val="left" w:pos="7050"/>
              </w:tabs>
            </w:pPr>
          </w:p>
        </w:tc>
      </w:tr>
      <w:tr w:rsidR="00A10B12" w:rsidRPr="00A10B12" w:rsidTr="00A10B12">
        <w:tc>
          <w:tcPr>
            <w:tcW w:w="1276" w:type="dxa"/>
          </w:tcPr>
          <w:p w:rsidR="00BC0C9E" w:rsidRPr="00A10B12" w:rsidRDefault="00BC0C9E" w:rsidP="005D24E7">
            <w:pPr>
              <w:tabs>
                <w:tab w:val="left" w:pos="7050"/>
              </w:tabs>
              <w:jc w:val="center"/>
            </w:pPr>
            <w:r w:rsidRPr="00A10B12">
              <w:t>апрель</w:t>
            </w:r>
          </w:p>
        </w:tc>
        <w:tc>
          <w:tcPr>
            <w:tcW w:w="2552" w:type="dxa"/>
            <w:vAlign w:val="center"/>
          </w:tcPr>
          <w:p w:rsidR="00BC0C9E" w:rsidRPr="00A10B12" w:rsidRDefault="00BC0C9E" w:rsidP="005D24E7">
            <w:r w:rsidRPr="00A10B12">
              <w:t>Конкурс «</w:t>
            </w:r>
            <w:r w:rsidR="00EF5526" w:rsidRPr="00A10B12">
              <w:t>Лаборатория капельки</w:t>
            </w:r>
            <w:r w:rsidRPr="00A10B12">
              <w:t>»: положение о конкурсе</w:t>
            </w:r>
          </w:p>
          <w:p w:rsidR="00EF5526" w:rsidRPr="00A10B12" w:rsidRDefault="00EF5526" w:rsidP="005D24E7"/>
          <w:p w:rsidR="00EF5526" w:rsidRPr="00A10B12" w:rsidRDefault="00EF5526" w:rsidP="005D24E7"/>
        </w:tc>
        <w:tc>
          <w:tcPr>
            <w:tcW w:w="2810" w:type="dxa"/>
          </w:tcPr>
          <w:p w:rsidR="00BC0C9E" w:rsidRPr="00A10B12" w:rsidRDefault="00BC0C9E" w:rsidP="00EF5526">
            <w:pPr>
              <w:tabs>
                <w:tab w:val="left" w:pos="7050"/>
              </w:tabs>
            </w:pPr>
            <w:r w:rsidRPr="00A10B12">
              <w:t>Конкурс «</w:t>
            </w:r>
            <w:r w:rsidR="00EF5526" w:rsidRPr="00A10B12">
              <w:t>Лаборатория Капельки</w:t>
            </w:r>
            <w:r w:rsidRPr="00A10B12">
              <w:t>»</w:t>
            </w:r>
            <w:r w:rsidR="00EF5526" w:rsidRPr="00A10B12">
              <w:t xml:space="preserve"> поделки, </w:t>
            </w:r>
            <w:r w:rsidRPr="00A10B12">
              <w:t xml:space="preserve"> плакаты о весне. Оформление группы.</w:t>
            </w:r>
          </w:p>
        </w:tc>
        <w:tc>
          <w:tcPr>
            <w:tcW w:w="2728" w:type="dxa"/>
          </w:tcPr>
          <w:p w:rsidR="00BC0C9E" w:rsidRPr="00A10B12" w:rsidRDefault="00BC0C9E" w:rsidP="005D24E7">
            <w:pPr>
              <w:tabs>
                <w:tab w:val="left" w:pos="7050"/>
              </w:tabs>
            </w:pPr>
            <w:r w:rsidRPr="00A10B12">
              <w:t>Вместе с родителями обсудить успехи семей в конкурсе. Приобрести памятные призы</w:t>
            </w:r>
          </w:p>
        </w:tc>
        <w:tc>
          <w:tcPr>
            <w:tcW w:w="1833" w:type="dxa"/>
          </w:tcPr>
          <w:p w:rsidR="00BC0C9E" w:rsidRPr="00A10B12" w:rsidRDefault="00BC0C9E" w:rsidP="005D24E7">
            <w:pPr>
              <w:tabs>
                <w:tab w:val="left" w:pos="7050"/>
              </w:tabs>
            </w:pPr>
            <w:r w:rsidRPr="00A10B12">
              <w:t>Озеленение участка (посадка саженцев деревьев и кустарников)</w:t>
            </w:r>
          </w:p>
          <w:p w:rsidR="00BC0C9E" w:rsidRPr="00A10B12" w:rsidRDefault="00BC0C9E" w:rsidP="005D24E7">
            <w:pPr>
              <w:tabs>
                <w:tab w:val="left" w:pos="7050"/>
              </w:tabs>
            </w:pPr>
          </w:p>
        </w:tc>
      </w:tr>
      <w:tr w:rsidR="00A10B12" w:rsidRPr="00A10B12" w:rsidTr="00A10B12">
        <w:tc>
          <w:tcPr>
            <w:tcW w:w="1276" w:type="dxa"/>
          </w:tcPr>
          <w:p w:rsidR="00BC0C9E" w:rsidRPr="00A10B12" w:rsidRDefault="00BC0C9E" w:rsidP="005D24E7">
            <w:pPr>
              <w:tabs>
                <w:tab w:val="left" w:pos="7050"/>
              </w:tabs>
              <w:jc w:val="center"/>
            </w:pPr>
            <w:r w:rsidRPr="00A10B12">
              <w:t>май</w:t>
            </w:r>
          </w:p>
        </w:tc>
        <w:tc>
          <w:tcPr>
            <w:tcW w:w="2552" w:type="dxa"/>
          </w:tcPr>
          <w:p w:rsidR="00BC0C9E" w:rsidRPr="00A10B12" w:rsidRDefault="00BC0C9E" w:rsidP="005D24E7">
            <w:pPr>
              <w:tabs>
                <w:tab w:val="left" w:pos="7050"/>
              </w:tabs>
            </w:pPr>
            <w:r w:rsidRPr="00A10B12">
              <w:t>Беседы о летнем периоде, ознакомление с планом работы ДОУ  в летний период, составить план мероприятий на лето.</w:t>
            </w:r>
          </w:p>
        </w:tc>
        <w:tc>
          <w:tcPr>
            <w:tcW w:w="2810" w:type="dxa"/>
          </w:tcPr>
          <w:p w:rsidR="00BC0C9E" w:rsidRPr="00A10B12" w:rsidRDefault="00BC0C9E" w:rsidP="005D24E7">
            <w:pPr>
              <w:tabs>
                <w:tab w:val="left" w:pos="7050"/>
              </w:tabs>
            </w:pPr>
            <w:r w:rsidRPr="00A10B12">
              <w:t>Консультация о проведении театрализованного мероприятия для детей младшей и средней групп ДОУ.</w:t>
            </w:r>
          </w:p>
          <w:p w:rsidR="00BC0C9E" w:rsidRPr="00A10B12" w:rsidRDefault="00BC0C9E" w:rsidP="005D24E7">
            <w:pPr>
              <w:tabs>
                <w:tab w:val="left" w:pos="7050"/>
              </w:tabs>
            </w:pPr>
            <w:r w:rsidRPr="00A10B12">
              <w:t>Организация выставки детского рисунка ко дню города Хабаровска «А я иду, шагаю по Хабаровску».</w:t>
            </w:r>
          </w:p>
          <w:p w:rsidR="00BC0C9E" w:rsidRPr="00A10B12" w:rsidRDefault="00BC0C9E" w:rsidP="005D24E7">
            <w:pPr>
              <w:tabs>
                <w:tab w:val="left" w:pos="7050"/>
              </w:tabs>
            </w:pPr>
          </w:p>
        </w:tc>
        <w:tc>
          <w:tcPr>
            <w:tcW w:w="2728" w:type="dxa"/>
          </w:tcPr>
          <w:p w:rsidR="00BC0C9E" w:rsidRPr="00A10B12" w:rsidRDefault="00BC0C9E" w:rsidP="005D24E7">
            <w:pPr>
              <w:tabs>
                <w:tab w:val="left" w:pos="7050"/>
              </w:tabs>
            </w:pPr>
            <w:r w:rsidRPr="00A10B12">
              <w:t>Рекомендовать для чтения хрестоматию «Лукошко» для дошкольников.</w:t>
            </w:r>
          </w:p>
        </w:tc>
        <w:tc>
          <w:tcPr>
            <w:tcW w:w="1833" w:type="dxa"/>
          </w:tcPr>
          <w:p w:rsidR="00BC0C9E" w:rsidRPr="00A10B12" w:rsidRDefault="00BC0C9E" w:rsidP="005D24E7">
            <w:pPr>
              <w:tabs>
                <w:tab w:val="left" w:pos="7050"/>
              </w:tabs>
            </w:pPr>
            <w:r w:rsidRPr="00A10B12">
              <w:t>Подведение итогов года: просмотр видео фотоматериалов детской деятельности в разных видах деятельности.</w:t>
            </w:r>
          </w:p>
        </w:tc>
      </w:tr>
    </w:tbl>
    <w:p w:rsidR="00BC0C9E" w:rsidRPr="00B04B13" w:rsidRDefault="00BC0C9E" w:rsidP="00A10B12">
      <w:pPr>
        <w:spacing w:after="200" w:line="276" w:lineRule="auto"/>
        <w:rPr>
          <w:color w:val="FF0000"/>
          <w:sz w:val="24"/>
          <w:szCs w:val="22"/>
        </w:rPr>
      </w:pPr>
    </w:p>
    <w:p w:rsidR="00BC0C9E" w:rsidRPr="00B04B13" w:rsidRDefault="00A10B12" w:rsidP="00BC0C9E">
      <w:pPr>
        <w:spacing w:after="200" w:line="276" w:lineRule="auto"/>
        <w:jc w:val="center"/>
        <w:rPr>
          <w:color w:val="FF0000"/>
          <w:sz w:val="24"/>
          <w:szCs w:val="22"/>
        </w:rPr>
      </w:pPr>
      <w:r>
        <w:rPr>
          <w:noProof/>
          <w:color w:val="FF0000"/>
          <w:sz w:val="24"/>
          <w:szCs w:val="22"/>
          <w:lang w:eastAsia="ru-RU"/>
        </w:rPr>
        <w:t xml:space="preserve">     </w:t>
      </w:r>
      <w:r>
        <w:rPr>
          <w:noProof/>
          <w:color w:val="FF0000"/>
          <w:sz w:val="24"/>
          <w:szCs w:val="2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75pt;height:264.75pt">
            <v:imagedata r:id="rId7" o:title="1646814058795"/>
          </v:shape>
        </w:pict>
      </w:r>
      <w:r>
        <w:rPr>
          <w:noProof/>
          <w:color w:val="FF0000"/>
          <w:sz w:val="24"/>
          <w:szCs w:val="22"/>
          <w:lang w:eastAsia="ru-RU"/>
        </w:rPr>
        <w:t xml:space="preserve">    </w:t>
      </w:r>
      <w:r>
        <w:rPr>
          <w:noProof/>
          <w:color w:val="FF0000"/>
          <w:sz w:val="24"/>
          <w:szCs w:val="22"/>
          <w:lang w:eastAsia="ru-RU"/>
        </w:rPr>
        <w:drawing>
          <wp:inline distT="0" distB="0" distL="0" distR="0">
            <wp:extent cx="2960894" cy="3402037"/>
            <wp:effectExtent l="0" t="0" r="0" b="0"/>
            <wp:docPr id="7" name="Рисунок 7" descr="C:\Users\Пользователь\Desktop\НОВЫЕ дети группы\рисунки 7 группа\1646814058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ОВЫЕ дети группы\рисунки 7 группа\16468140587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64" cy="340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C9E" w:rsidRPr="00B04B13" w:rsidRDefault="00BC0C9E" w:rsidP="00BC0C9E">
      <w:pPr>
        <w:spacing w:after="200" w:line="276" w:lineRule="auto"/>
        <w:jc w:val="center"/>
        <w:rPr>
          <w:color w:val="FF0000"/>
          <w:sz w:val="24"/>
          <w:szCs w:val="22"/>
        </w:rPr>
      </w:pPr>
      <w:r w:rsidRPr="00B04B13">
        <w:rPr>
          <w:noProof/>
          <w:color w:val="FF0000"/>
          <w:sz w:val="24"/>
          <w:szCs w:val="22"/>
          <w:lang w:eastAsia="ru-RU"/>
        </w:rPr>
        <w:lastRenderedPageBreak/>
        <w:drawing>
          <wp:inline distT="0" distB="0" distL="0" distR="0" wp14:anchorId="3A78AECF" wp14:editId="42D720BA">
            <wp:extent cx="5887255" cy="4414345"/>
            <wp:effectExtent l="0" t="0" r="0" b="0"/>
            <wp:docPr id="2" name="Рисунок 2" descr="C:\Users\Ольга\Desktop\фото дети группы\фото дети группы выпускник\выставки разные\DSC06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фото дети группы\фото дети группы выпускник\выставки разные\DSC06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088" cy="443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C9E" w:rsidRPr="00B04B13" w:rsidRDefault="00BC0C9E" w:rsidP="00BC0C9E">
      <w:pPr>
        <w:spacing w:after="200" w:line="276" w:lineRule="auto"/>
        <w:rPr>
          <w:color w:val="FF0000"/>
          <w:sz w:val="24"/>
          <w:szCs w:val="22"/>
        </w:rPr>
      </w:pPr>
    </w:p>
    <w:p w:rsidR="00BC0C9E" w:rsidRPr="00B04B13" w:rsidRDefault="00BC0C9E" w:rsidP="00BC0C9E">
      <w:pPr>
        <w:spacing w:after="200" w:line="276" w:lineRule="auto"/>
        <w:jc w:val="center"/>
        <w:rPr>
          <w:color w:val="FF0000"/>
          <w:sz w:val="24"/>
          <w:szCs w:val="22"/>
        </w:rPr>
      </w:pPr>
      <w:r w:rsidRPr="00B04B13">
        <w:rPr>
          <w:noProof/>
          <w:color w:val="FF0000"/>
          <w:sz w:val="24"/>
          <w:szCs w:val="22"/>
          <w:lang w:eastAsia="ru-RU"/>
        </w:rPr>
        <w:drawing>
          <wp:inline distT="0" distB="0" distL="0" distR="0" wp14:anchorId="520F5E21" wp14:editId="329AFAAC">
            <wp:extent cx="5934075" cy="4449452"/>
            <wp:effectExtent l="0" t="0" r="0" b="0"/>
            <wp:docPr id="3" name="Рисунок 3" descr="C:\Users\Ольга\Desktop\фото дети группы\фото дети группы выпускник\выставки разные\DSC0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фото дети группы\фото дети группы выпускник\выставки разные\DSC04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05" cy="445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C9E" w:rsidRDefault="00A10B12" w:rsidP="00BC0C9E">
      <w:pPr>
        <w:spacing w:after="200" w:line="276" w:lineRule="auto"/>
        <w:jc w:val="center"/>
        <w:rPr>
          <w:sz w:val="24"/>
          <w:szCs w:val="22"/>
        </w:rPr>
      </w:pPr>
      <w:r>
        <w:rPr>
          <w:noProof/>
          <w:sz w:val="24"/>
          <w:szCs w:val="22"/>
          <w:lang w:eastAsia="ru-RU"/>
        </w:rPr>
        <w:lastRenderedPageBreak/>
        <w:drawing>
          <wp:inline distT="0" distB="0" distL="0" distR="0">
            <wp:extent cx="6645910" cy="9399694"/>
            <wp:effectExtent l="0" t="0" r="0" b="0"/>
            <wp:docPr id="8" name="Рисунок 8" descr="C:\Users\Пользователь\Desktop\Аттестация новая\дипломы дети\20Мамадалиева Зах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Аттестация новая\дипломы дети\20Мамадалиева Захр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7D3" w:rsidRDefault="00DA67D3" w:rsidP="00BC0C9E">
      <w:pPr>
        <w:spacing w:after="200" w:line="276" w:lineRule="auto"/>
        <w:jc w:val="center"/>
        <w:rPr>
          <w:sz w:val="24"/>
          <w:szCs w:val="22"/>
        </w:rPr>
      </w:pPr>
      <w:r>
        <w:rPr>
          <w:sz w:val="24"/>
          <w:szCs w:val="22"/>
        </w:rPr>
        <w:lastRenderedPageBreak/>
        <w:pict>
          <v:shape id="_x0000_i1026" type="#_x0000_t75" style="width:525pt;height:299.25pt">
            <v:imagedata r:id="rId12" o:title="ооооооо"/>
          </v:shape>
        </w:pict>
      </w:r>
    </w:p>
    <w:p w:rsidR="00DA67D3" w:rsidRDefault="00DA67D3" w:rsidP="00BC0C9E">
      <w:pPr>
        <w:spacing w:after="200" w:line="276" w:lineRule="auto"/>
        <w:jc w:val="center"/>
        <w:rPr>
          <w:sz w:val="24"/>
          <w:szCs w:val="22"/>
        </w:rPr>
      </w:pPr>
    </w:p>
    <w:p w:rsidR="00DA67D3" w:rsidRDefault="00DA67D3" w:rsidP="00BC0C9E">
      <w:pPr>
        <w:spacing w:after="200" w:line="276" w:lineRule="auto"/>
        <w:jc w:val="center"/>
        <w:rPr>
          <w:sz w:val="24"/>
          <w:szCs w:val="22"/>
        </w:rPr>
      </w:pPr>
      <w:r>
        <w:rPr>
          <w:sz w:val="24"/>
          <w:szCs w:val="22"/>
        </w:rPr>
        <w:pict>
          <v:shape id="_x0000_i1027" type="#_x0000_t75" style="width:522.75pt;height:294pt">
            <v:imagedata r:id="rId13" o:title="Ким В, дс75"/>
          </v:shape>
        </w:pict>
      </w:r>
    </w:p>
    <w:p w:rsidR="00DA67D3" w:rsidRDefault="00DA67D3" w:rsidP="00BC0C9E">
      <w:pPr>
        <w:spacing w:after="200" w:line="276" w:lineRule="auto"/>
        <w:jc w:val="center"/>
        <w:rPr>
          <w:sz w:val="24"/>
          <w:szCs w:val="22"/>
        </w:rPr>
      </w:pPr>
      <w:r>
        <w:rPr>
          <w:noProof/>
          <w:sz w:val="24"/>
          <w:szCs w:val="22"/>
          <w:lang w:eastAsia="ru-RU"/>
        </w:rPr>
        <w:lastRenderedPageBreak/>
        <w:drawing>
          <wp:inline distT="0" distB="0" distL="0" distR="0">
            <wp:extent cx="6645910" cy="9256545"/>
            <wp:effectExtent l="0" t="0" r="0" b="0"/>
            <wp:docPr id="9" name="Рисунок 9" descr="C:\Users\Пользователь\Desktop\Аттестация новая\трудности в обучении Личман  Тимофеев\Диплом 1 степени, Личман Давид Победитель городского конкурса Пластилиновая лаборатория капельки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Аттестация новая\трудности в обучении Личман  Тимофеев\Диплом 1 степени, Личман Давид Победитель городского конкурса Пластилиновая лаборатория капельки 2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7D3" w:rsidRDefault="00DA67D3" w:rsidP="00BC0C9E">
      <w:pPr>
        <w:spacing w:after="200" w:line="276" w:lineRule="auto"/>
        <w:jc w:val="center"/>
        <w:rPr>
          <w:sz w:val="24"/>
          <w:szCs w:val="22"/>
        </w:rPr>
      </w:pPr>
      <w:r>
        <w:rPr>
          <w:noProof/>
          <w:sz w:val="24"/>
          <w:szCs w:val="22"/>
          <w:lang w:eastAsia="ru-RU"/>
        </w:rPr>
        <w:lastRenderedPageBreak/>
        <w:drawing>
          <wp:inline distT="0" distB="0" distL="0" distR="0">
            <wp:extent cx="6645910" cy="8858998"/>
            <wp:effectExtent l="0" t="0" r="0" b="0"/>
            <wp:docPr id="10" name="Рисунок 10" descr="C:\Users\Пользователь\Desktop\Аттестация новая\работа с родителями\велесевич евг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Аттестация новая\работа с родителями\велесевич евгени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67D3" w:rsidSect="00BC0C9E">
      <w:footerReference w:type="default" r:id="rId16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5A1" w:rsidRDefault="00AE25A1" w:rsidP="00D733DF">
      <w:r>
        <w:separator/>
      </w:r>
    </w:p>
  </w:endnote>
  <w:endnote w:type="continuationSeparator" w:id="0">
    <w:p w:rsidR="00AE25A1" w:rsidRDefault="00AE25A1" w:rsidP="00D73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2812"/>
      <w:docPartObj>
        <w:docPartGallery w:val="Page Numbers (Bottom of Page)"/>
        <w:docPartUnique/>
      </w:docPartObj>
    </w:sdtPr>
    <w:sdtEndPr/>
    <w:sdtContent>
      <w:p w:rsidR="00D733DF" w:rsidRDefault="006E07E9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67D3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D733DF" w:rsidRDefault="00D733D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5A1" w:rsidRDefault="00AE25A1" w:rsidP="00D733DF">
      <w:r>
        <w:separator/>
      </w:r>
    </w:p>
  </w:footnote>
  <w:footnote w:type="continuationSeparator" w:id="0">
    <w:p w:rsidR="00AE25A1" w:rsidRDefault="00AE25A1" w:rsidP="00D733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141F"/>
    <w:rsid w:val="000B141F"/>
    <w:rsid w:val="00241B35"/>
    <w:rsid w:val="004031EB"/>
    <w:rsid w:val="006E07E9"/>
    <w:rsid w:val="007A7281"/>
    <w:rsid w:val="007B580E"/>
    <w:rsid w:val="0082790B"/>
    <w:rsid w:val="009B7C0D"/>
    <w:rsid w:val="00A10B12"/>
    <w:rsid w:val="00A13A9C"/>
    <w:rsid w:val="00AE25A1"/>
    <w:rsid w:val="00B04B13"/>
    <w:rsid w:val="00BC0C9E"/>
    <w:rsid w:val="00C52B29"/>
    <w:rsid w:val="00C8483A"/>
    <w:rsid w:val="00D547C6"/>
    <w:rsid w:val="00D733DF"/>
    <w:rsid w:val="00DA67D3"/>
    <w:rsid w:val="00ED150E"/>
    <w:rsid w:val="00EF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C9E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41F"/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4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733D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D733DF"/>
  </w:style>
  <w:style w:type="paragraph" w:styleId="a7">
    <w:name w:val="footer"/>
    <w:basedOn w:val="a"/>
    <w:link w:val="a8"/>
    <w:uiPriority w:val="99"/>
    <w:unhideWhenUsed/>
    <w:rsid w:val="00D733D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8">
    <w:name w:val="Нижний колонтитул Знак"/>
    <w:basedOn w:val="a0"/>
    <w:link w:val="a7"/>
    <w:uiPriority w:val="99"/>
    <w:rsid w:val="00D733DF"/>
  </w:style>
  <w:style w:type="character" w:customStyle="1" w:styleId="FontStyle207">
    <w:name w:val="Font Style207"/>
    <w:basedOn w:val="a0"/>
    <w:uiPriority w:val="99"/>
    <w:rsid w:val="00BC0C9E"/>
    <w:rPr>
      <w:rFonts w:ascii="Century Schoolbook" w:hAnsi="Century Schoolbook" w:cs="Century Schoolbook"/>
      <w:sz w:val="18"/>
      <w:szCs w:val="18"/>
    </w:rPr>
  </w:style>
  <w:style w:type="table" w:styleId="a9">
    <w:name w:val="Table Grid"/>
    <w:basedOn w:val="a1"/>
    <w:uiPriority w:val="59"/>
    <w:rsid w:val="00BC0C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25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8</cp:revision>
  <dcterms:created xsi:type="dcterms:W3CDTF">2013-05-11T07:34:00Z</dcterms:created>
  <dcterms:modified xsi:type="dcterms:W3CDTF">2022-05-01T05:56:00Z</dcterms:modified>
</cp:coreProperties>
</file>